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0A50">
        <w:rPr>
          <w:b/>
          <w:sz w:val="28"/>
          <w:szCs w:val="28"/>
        </w:rPr>
        <w:t>22</w:t>
      </w:r>
      <w:r w:rsidR="00F808C4">
        <w:rPr>
          <w:b/>
          <w:sz w:val="28"/>
          <w:szCs w:val="28"/>
        </w:rPr>
        <w:t xml:space="preserve"> октября </w:t>
      </w:r>
      <w:r w:rsidR="005F04E9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350A50">
        <w:rPr>
          <w:b/>
          <w:sz w:val="28"/>
          <w:szCs w:val="28"/>
        </w:rPr>
        <w:t>1</w:t>
      </w:r>
      <w:r w:rsidR="006027FE">
        <w:rPr>
          <w:b/>
          <w:sz w:val="28"/>
          <w:szCs w:val="28"/>
        </w:rPr>
        <w:t>/</w:t>
      </w:r>
      <w:r w:rsidR="00F808C4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F808C4" w:rsidRDefault="00F808C4" w:rsidP="007D6353">
      <w:pPr>
        <w:jc w:val="both"/>
        <w:rPr>
          <w:b/>
          <w:sz w:val="28"/>
          <w:szCs w:val="28"/>
          <w:lang w:eastAsia="ru-RU"/>
        </w:rPr>
      </w:pPr>
      <w:r w:rsidRPr="00547EB8">
        <w:rPr>
          <w:b/>
          <w:sz w:val="28"/>
          <w:szCs w:val="28"/>
          <w:lang w:eastAsia="ru-RU"/>
        </w:rPr>
        <w:t xml:space="preserve">О работе управляющих и </w:t>
      </w:r>
      <w:proofErr w:type="spellStart"/>
      <w:r w:rsidRPr="00547EB8">
        <w:rPr>
          <w:b/>
          <w:sz w:val="28"/>
          <w:szCs w:val="28"/>
          <w:lang w:eastAsia="ru-RU"/>
        </w:rPr>
        <w:t>ресурсоснабжающих</w:t>
      </w:r>
      <w:proofErr w:type="spellEnd"/>
      <w:r w:rsidRPr="00547EB8">
        <w:rPr>
          <w:b/>
          <w:sz w:val="28"/>
          <w:szCs w:val="28"/>
          <w:lang w:eastAsia="ru-RU"/>
        </w:rPr>
        <w:t xml:space="preserve"> </w:t>
      </w:r>
    </w:p>
    <w:p w:rsidR="00F808C4" w:rsidRDefault="00F808C4" w:rsidP="007D6353">
      <w:pPr>
        <w:jc w:val="both"/>
        <w:rPr>
          <w:b/>
          <w:sz w:val="28"/>
          <w:szCs w:val="28"/>
          <w:lang w:eastAsia="ru-RU"/>
        </w:rPr>
      </w:pPr>
      <w:r w:rsidRPr="00547EB8">
        <w:rPr>
          <w:b/>
          <w:sz w:val="28"/>
          <w:szCs w:val="28"/>
          <w:lang w:eastAsia="ru-RU"/>
        </w:rPr>
        <w:t xml:space="preserve">организаций по улучшению предоставления </w:t>
      </w:r>
    </w:p>
    <w:p w:rsidR="00F808C4" w:rsidRDefault="00F808C4" w:rsidP="007D6353">
      <w:pPr>
        <w:jc w:val="both"/>
        <w:rPr>
          <w:b/>
          <w:sz w:val="28"/>
          <w:szCs w:val="28"/>
          <w:lang w:eastAsia="ru-RU"/>
        </w:rPr>
      </w:pPr>
      <w:r w:rsidRPr="00547EB8">
        <w:rPr>
          <w:b/>
          <w:sz w:val="28"/>
          <w:szCs w:val="28"/>
          <w:lang w:eastAsia="ru-RU"/>
        </w:rPr>
        <w:t xml:space="preserve">жилищно-коммунальных услуг как фактор </w:t>
      </w:r>
    </w:p>
    <w:p w:rsidR="00D06F36" w:rsidRPr="004E0EB7" w:rsidRDefault="00F808C4" w:rsidP="007D6353">
      <w:pPr>
        <w:jc w:val="both"/>
        <w:rPr>
          <w:sz w:val="28"/>
          <w:szCs w:val="28"/>
        </w:rPr>
      </w:pPr>
      <w:r w:rsidRPr="00547EB8">
        <w:rPr>
          <w:b/>
          <w:sz w:val="28"/>
          <w:szCs w:val="28"/>
          <w:lang w:eastAsia="ru-RU"/>
        </w:rPr>
        <w:t xml:space="preserve">стабильной социальной обстановки на территории </w:t>
      </w:r>
      <w:proofErr w:type="gramStart"/>
      <w:r w:rsidRPr="00547EB8">
        <w:rPr>
          <w:b/>
          <w:sz w:val="28"/>
          <w:szCs w:val="28"/>
          <w:lang w:eastAsia="ru-RU"/>
        </w:rPr>
        <w:t>г</w:t>
      </w:r>
      <w:proofErr w:type="gramEnd"/>
      <w:r w:rsidRPr="00547EB8">
        <w:rPr>
          <w:b/>
          <w:sz w:val="28"/>
          <w:szCs w:val="28"/>
          <w:lang w:eastAsia="ru-RU"/>
        </w:rPr>
        <w:t>.о. Кинель</w:t>
      </w:r>
    </w:p>
    <w:p w:rsidR="007D6353" w:rsidRDefault="007D6353" w:rsidP="009145BE">
      <w:pPr>
        <w:rPr>
          <w:sz w:val="28"/>
          <w:szCs w:val="28"/>
        </w:rPr>
      </w:pPr>
    </w:p>
    <w:p w:rsidR="00846A74" w:rsidRPr="00F76120" w:rsidRDefault="00846A74" w:rsidP="0080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755F0" w:rsidRDefault="00846A74" w:rsidP="008070C3">
      <w:pPr>
        <w:ind w:right="14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A7681C">
        <w:rPr>
          <w:sz w:val="28"/>
          <w:szCs w:val="28"/>
        </w:rPr>
        <w:t xml:space="preserve">вышеназванный вопрос, </w:t>
      </w:r>
      <w:r>
        <w:rPr>
          <w:sz w:val="28"/>
          <w:szCs w:val="28"/>
        </w:rPr>
        <w:t xml:space="preserve">Общественная палата </w:t>
      </w:r>
      <w:r w:rsidRPr="00A24168">
        <w:rPr>
          <w:sz w:val="28"/>
          <w:szCs w:val="28"/>
        </w:rPr>
        <w:t xml:space="preserve">городского округа Кинель </w:t>
      </w:r>
      <w:r w:rsidR="00F808C4" w:rsidRPr="00A24168">
        <w:rPr>
          <w:sz w:val="28"/>
          <w:szCs w:val="28"/>
        </w:rPr>
        <w:t xml:space="preserve">отмечает, что </w:t>
      </w:r>
      <w:r w:rsidR="00A24168" w:rsidRPr="00A24168">
        <w:rPr>
          <w:sz w:val="28"/>
          <w:szCs w:val="28"/>
        </w:rPr>
        <w:t>о</w:t>
      </w:r>
      <w:r w:rsidR="00A24168" w:rsidRPr="00A24168">
        <w:rPr>
          <w:color w:val="000000"/>
          <w:sz w:val="28"/>
          <w:szCs w:val="28"/>
        </w:rPr>
        <w:t xml:space="preserve">казание услуг по </w:t>
      </w:r>
      <w:proofErr w:type="spellStart"/>
      <w:r w:rsidR="00A24168" w:rsidRPr="00A24168">
        <w:rPr>
          <w:color w:val="000000"/>
          <w:sz w:val="28"/>
          <w:szCs w:val="28"/>
        </w:rPr>
        <w:t>водо</w:t>
      </w:r>
      <w:proofErr w:type="spellEnd"/>
      <w:r w:rsidR="00A24168" w:rsidRPr="00A24168">
        <w:rPr>
          <w:color w:val="000000"/>
          <w:sz w:val="28"/>
          <w:szCs w:val="28"/>
        </w:rPr>
        <w:t>-, тепло</w:t>
      </w:r>
      <w:proofErr w:type="gramStart"/>
      <w:r w:rsidR="00A24168" w:rsidRPr="00A24168">
        <w:rPr>
          <w:color w:val="000000"/>
          <w:sz w:val="28"/>
          <w:szCs w:val="28"/>
        </w:rPr>
        <w:t xml:space="preserve"> -, </w:t>
      </w:r>
      <w:r w:rsidR="009755F0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A24168" w:rsidRPr="00A24168">
        <w:rPr>
          <w:color w:val="000000"/>
          <w:sz w:val="28"/>
          <w:szCs w:val="28"/>
        </w:rPr>
        <w:t>газо</w:t>
      </w:r>
      <w:proofErr w:type="spellEnd"/>
      <w:r w:rsidR="00A24168" w:rsidRPr="00A24168">
        <w:rPr>
          <w:color w:val="000000"/>
          <w:sz w:val="28"/>
          <w:szCs w:val="28"/>
        </w:rPr>
        <w:t>-</w:t>
      </w:r>
      <w:r w:rsidR="009755F0">
        <w:rPr>
          <w:color w:val="000000"/>
          <w:sz w:val="28"/>
          <w:szCs w:val="28"/>
        </w:rPr>
        <w:t>,</w:t>
      </w:r>
      <w:r w:rsidR="00A24168" w:rsidRPr="00A24168">
        <w:rPr>
          <w:color w:val="000000"/>
          <w:sz w:val="28"/>
          <w:szCs w:val="28"/>
        </w:rPr>
        <w:t xml:space="preserve"> электроснабжению, водоотведению и очистке сточных вод на территории городского округа Кинель осуществляют 4 </w:t>
      </w:r>
      <w:proofErr w:type="spellStart"/>
      <w:r w:rsidR="00A24168" w:rsidRPr="00A24168">
        <w:rPr>
          <w:color w:val="000000"/>
          <w:sz w:val="28"/>
          <w:szCs w:val="28"/>
        </w:rPr>
        <w:t>ресурсоснабжающих</w:t>
      </w:r>
      <w:proofErr w:type="spellEnd"/>
      <w:r w:rsidR="00A24168" w:rsidRPr="00A24168">
        <w:rPr>
          <w:color w:val="000000"/>
          <w:sz w:val="28"/>
          <w:szCs w:val="28"/>
        </w:rPr>
        <w:t xml:space="preserve"> организации. Они </w:t>
      </w:r>
      <w:r w:rsidR="00A24168" w:rsidRPr="00A24168">
        <w:rPr>
          <w:sz w:val="28"/>
          <w:szCs w:val="28"/>
        </w:rPr>
        <w:t xml:space="preserve">отвечают за поставки коммунальных ресурсов надлежащего качества до границ общего имущества и границ внешних сетей инженерно-технического обеспечения </w:t>
      </w:r>
      <w:r w:rsidR="00004A78">
        <w:rPr>
          <w:sz w:val="28"/>
          <w:szCs w:val="28"/>
        </w:rPr>
        <w:t>объекта</w:t>
      </w:r>
      <w:r w:rsidR="00A24168" w:rsidRPr="00A24168">
        <w:rPr>
          <w:sz w:val="28"/>
          <w:szCs w:val="28"/>
        </w:rPr>
        <w:t>, если иное не установлено договором.</w:t>
      </w:r>
    </w:p>
    <w:p w:rsidR="00F2355C" w:rsidRDefault="009755F0" w:rsidP="008070C3">
      <w:pPr>
        <w:ind w:right="140" w:firstLine="862"/>
        <w:jc w:val="both"/>
        <w:rPr>
          <w:sz w:val="28"/>
          <w:szCs w:val="28"/>
        </w:rPr>
      </w:pPr>
      <w:r w:rsidRPr="009755F0">
        <w:rPr>
          <w:sz w:val="28"/>
          <w:szCs w:val="28"/>
        </w:rPr>
        <w:t xml:space="preserve">Управляющие организации обеспечивают надлежащее содержание общего имущества и осуществляют </w:t>
      </w:r>
      <w:proofErr w:type="gramStart"/>
      <w:r w:rsidRPr="009755F0">
        <w:rPr>
          <w:sz w:val="28"/>
          <w:szCs w:val="28"/>
        </w:rPr>
        <w:t>контроль за</w:t>
      </w:r>
      <w:proofErr w:type="gramEnd"/>
      <w:r w:rsidRPr="009755F0">
        <w:rPr>
          <w:sz w:val="28"/>
          <w:szCs w:val="28"/>
        </w:rPr>
        <w:t xml:space="preserve"> непрерывностью подачи коммунальных ресурсов потребителям.</w:t>
      </w:r>
    </w:p>
    <w:p w:rsidR="009755F0" w:rsidRDefault="006049F6" w:rsidP="008070C3">
      <w:pPr>
        <w:ind w:right="14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Безаварийная работа как </w:t>
      </w:r>
      <w:proofErr w:type="spellStart"/>
      <w:r>
        <w:rPr>
          <w:sz w:val="28"/>
          <w:szCs w:val="28"/>
        </w:rPr>
        <w:t>ресурсноснабжающих</w:t>
      </w:r>
      <w:proofErr w:type="spellEnd"/>
      <w:r>
        <w:rPr>
          <w:sz w:val="28"/>
          <w:szCs w:val="28"/>
        </w:rPr>
        <w:t xml:space="preserve"> организаций, так и всего жилищно-коммунального хозяйства городского округа является о</w:t>
      </w:r>
      <w:r w:rsidR="00AB1B94">
        <w:rPr>
          <w:sz w:val="28"/>
          <w:szCs w:val="28"/>
        </w:rPr>
        <w:t>дним из важнейших условий социальной стабильности</w:t>
      </w:r>
      <w:r>
        <w:rPr>
          <w:sz w:val="28"/>
          <w:szCs w:val="28"/>
        </w:rPr>
        <w:t xml:space="preserve"> общества.</w:t>
      </w:r>
      <w:r w:rsidR="00AB1B94">
        <w:rPr>
          <w:sz w:val="28"/>
          <w:szCs w:val="28"/>
        </w:rPr>
        <w:t xml:space="preserve"> Особое значение оно приобретает в осенне-зимний период.</w:t>
      </w:r>
    </w:p>
    <w:p w:rsidR="00AB1B94" w:rsidRDefault="00AB1B94" w:rsidP="008070C3">
      <w:pPr>
        <w:pStyle w:val="ad"/>
        <w:ind w:firstLine="720"/>
        <w:jc w:val="both"/>
      </w:pPr>
      <w:r>
        <w:rPr>
          <w:szCs w:val="28"/>
        </w:rPr>
        <w:t>В настоящее время к</w:t>
      </w:r>
      <w:r w:rsidRPr="00954EEF">
        <w:t xml:space="preserve">омплекс мероприятий по подготовке жилищно-коммунального, тепло- и электротехнического хозяйства к работе в осенне-зимний период </w:t>
      </w:r>
      <w:r w:rsidRPr="007C24A4">
        <w:t>20</w:t>
      </w:r>
      <w:r w:rsidR="003A6C0E">
        <w:t>24-</w:t>
      </w:r>
      <w:r w:rsidRPr="007C24A4">
        <w:t>202</w:t>
      </w:r>
      <w:r>
        <w:t xml:space="preserve">5 </w:t>
      </w:r>
      <w:r w:rsidR="003A6C0E">
        <w:t>г</w:t>
      </w:r>
      <w:r w:rsidRPr="00954EEF">
        <w:t xml:space="preserve">г. завершен </w:t>
      </w:r>
      <w:r w:rsidR="003A6C0E">
        <w:t>1.09.</w:t>
      </w:r>
      <w:r w:rsidRPr="00954EEF">
        <w:t>20</w:t>
      </w:r>
      <w:r>
        <w:t xml:space="preserve">24 </w:t>
      </w:r>
      <w:r w:rsidRPr="00954EEF">
        <w:t>г.</w:t>
      </w:r>
    </w:p>
    <w:p w:rsidR="003A6C0E" w:rsidRDefault="003A6C0E" w:rsidP="008070C3">
      <w:pPr>
        <w:pStyle w:val="ad"/>
        <w:ind w:firstLine="720"/>
        <w:jc w:val="both"/>
      </w:pPr>
      <w:r>
        <w:t>Все МКД имеют паспорта готовности к работе в зимних условиях и размещены в соответствии с требованиями ГЖИ Сама</w:t>
      </w:r>
      <w:r w:rsidR="00746E60">
        <w:t>р</w:t>
      </w:r>
      <w:r>
        <w:t>ской области в информационно-электронной системе «Электронное ЖКХ» Самарской области</w:t>
      </w:r>
      <w:r w:rsidR="00746E60">
        <w:t>.</w:t>
      </w:r>
    </w:p>
    <w:p w:rsidR="00746E60" w:rsidRDefault="00746E60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Теплоснабжающими организациями произведена ревизия котлов, сетевых и </w:t>
      </w:r>
      <w:proofErr w:type="spellStart"/>
      <w:r>
        <w:rPr>
          <w:sz w:val="28"/>
          <w:szCs w:val="28"/>
        </w:rPr>
        <w:t>подпиточных</w:t>
      </w:r>
      <w:proofErr w:type="spellEnd"/>
      <w:r>
        <w:rPr>
          <w:sz w:val="28"/>
          <w:szCs w:val="28"/>
        </w:rPr>
        <w:t xml:space="preserve"> насосов, задвижек, электрооборудования. Выполнены режимно-наладочные испытания котлов и экспертиза промышленной безопасности.</w:t>
      </w:r>
    </w:p>
    <w:p w:rsidR="00655279" w:rsidRDefault="00655279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ремонтные работы на сетях теплоснабжения протяженностью 265 м; на сетях водоотведения – 305 м; канализации – 102,5 м. проведены работы по изоляции сетей теплоснабжения протяженностью 1300 м.</w:t>
      </w:r>
    </w:p>
    <w:p w:rsidR="00655279" w:rsidRDefault="00655279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C27356">
        <w:rPr>
          <w:sz w:val="28"/>
          <w:szCs w:val="28"/>
        </w:rPr>
        <w:t>,</w:t>
      </w:r>
      <w:r>
        <w:rPr>
          <w:sz w:val="28"/>
          <w:szCs w:val="28"/>
        </w:rPr>
        <w:t xml:space="preserve"> не решен вопрос со снабжением горячей водой жильцов дома № 5 по ул. Советская ж.д., не до конца пров</w:t>
      </w:r>
      <w:r w:rsidR="00F55A0E">
        <w:rPr>
          <w:sz w:val="28"/>
          <w:szCs w:val="28"/>
        </w:rPr>
        <w:t>е</w:t>
      </w:r>
      <w:r>
        <w:rPr>
          <w:sz w:val="28"/>
          <w:szCs w:val="28"/>
        </w:rPr>
        <w:t>дена изоляция теплосетей.</w:t>
      </w:r>
    </w:p>
    <w:p w:rsidR="00655279" w:rsidRDefault="00655279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уменьшается </w:t>
      </w:r>
      <w:r w:rsidR="00F55A0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жалоб от жителей в отопительный период на низкий температурный режим в жилых помещениях.</w:t>
      </w:r>
      <w:r w:rsidR="00F55A0E">
        <w:rPr>
          <w:sz w:val="28"/>
          <w:szCs w:val="28"/>
        </w:rPr>
        <w:t xml:space="preserve"> </w:t>
      </w:r>
      <w:r>
        <w:rPr>
          <w:sz w:val="28"/>
          <w:szCs w:val="28"/>
        </w:rPr>
        <w:t>Жильцов не устраивает отопление жилых квартир по низшему (18</w:t>
      </w:r>
      <w:r w:rsidR="001F6D6A">
        <w:rPr>
          <w:sz w:val="28"/>
          <w:szCs w:val="28"/>
        </w:rPr>
        <w:sym w:font="Symbol" w:char="F0B0"/>
      </w:r>
      <w:r w:rsidR="001F6D6A">
        <w:rPr>
          <w:sz w:val="28"/>
          <w:szCs w:val="28"/>
        </w:rPr>
        <w:t>С</w:t>
      </w:r>
      <w:r>
        <w:rPr>
          <w:sz w:val="28"/>
          <w:szCs w:val="28"/>
        </w:rPr>
        <w:t>) п</w:t>
      </w:r>
      <w:r w:rsidR="001F6D6A">
        <w:rPr>
          <w:sz w:val="28"/>
          <w:szCs w:val="28"/>
        </w:rPr>
        <w:t>арам</w:t>
      </w:r>
      <w:r>
        <w:rPr>
          <w:sz w:val="28"/>
          <w:szCs w:val="28"/>
        </w:rPr>
        <w:t>етру</w:t>
      </w:r>
      <w:r w:rsidR="001F6D6A">
        <w:rPr>
          <w:sz w:val="28"/>
          <w:szCs w:val="28"/>
        </w:rPr>
        <w:t xml:space="preserve"> допустимых норм температуры воздуха в квартирах (18-24</w:t>
      </w:r>
      <w:r w:rsidR="001F6D6A">
        <w:rPr>
          <w:sz w:val="28"/>
          <w:szCs w:val="28"/>
        </w:rPr>
        <w:sym w:font="Symbol" w:char="F0B0"/>
      </w:r>
      <w:r w:rsidR="001F6D6A">
        <w:rPr>
          <w:sz w:val="28"/>
          <w:szCs w:val="28"/>
        </w:rPr>
        <w:t>С).</w:t>
      </w:r>
    </w:p>
    <w:p w:rsidR="001F6D6A" w:rsidRDefault="001F6D6A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Много поступает обращений в ООО «Кинельский ТЭК» на качество холо</w:t>
      </w:r>
      <w:r w:rsidR="00F55A0E">
        <w:rPr>
          <w:sz w:val="28"/>
          <w:szCs w:val="28"/>
        </w:rPr>
        <w:t>д</w:t>
      </w:r>
      <w:r>
        <w:rPr>
          <w:sz w:val="28"/>
          <w:szCs w:val="28"/>
        </w:rPr>
        <w:t>ного водоснабжения и аварийности сетей.</w:t>
      </w:r>
      <w:r w:rsidR="00F55A0E">
        <w:rPr>
          <w:sz w:val="28"/>
          <w:szCs w:val="28"/>
        </w:rPr>
        <w:t xml:space="preserve"> </w:t>
      </w:r>
      <w:r>
        <w:rPr>
          <w:sz w:val="28"/>
          <w:szCs w:val="28"/>
        </w:rPr>
        <w:t>Так, износ на 2024 год сетей водоснабжения составляет 76 %, сетей водоотведения – 19%, износ тепловых сетей составляет 71% (по информац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КиТЭК</w:t>
      </w:r>
      <w:proofErr w:type="spellEnd"/>
      <w:r>
        <w:rPr>
          <w:sz w:val="28"/>
          <w:szCs w:val="28"/>
        </w:rPr>
        <w:t>»).</w:t>
      </w:r>
    </w:p>
    <w:p w:rsidR="00AB1B94" w:rsidRPr="009755F0" w:rsidRDefault="004C3617" w:rsidP="008070C3">
      <w:pPr>
        <w:ind w:left="-142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О</w:t>
      </w:r>
      <w:r w:rsidR="00F55A0E">
        <w:rPr>
          <w:sz w:val="28"/>
          <w:szCs w:val="28"/>
        </w:rPr>
        <w:t>бщественная палат</w:t>
      </w:r>
      <w:r>
        <w:rPr>
          <w:sz w:val="28"/>
          <w:szCs w:val="28"/>
        </w:rPr>
        <w:t>а</w:t>
      </w:r>
      <w:r w:rsidR="00F55A0E">
        <w:rPr>
          <w:sz w:val="28"/>
          <w:szCs w:val="28"/>
        </w:rPr>
        <w:t xml:space="preserve"> городского округа Кинель </w:t>
      </w:r>
    </w:p>
    <w:p w:rsidR="00846A74" w:rsidRDefault="00846A74" w:rsidP="008070C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2355C">
        <w:rPr>
          <w:sz w:val="28"/>
          <w:szCs w:val="28"/>
        </w:rPr>
        <w:t>ешила</w:t>
      </w:r>
      <w:r>
        <w:rPr>
          <w:sz w:val="28"/>
          <w:szCs w:val="28"/>
        </w:rPr>
        <w:t>:</w:t>
      </w:r>
    </w:p>
    <w:p w:rsidR="00846A74" w:rsidRPr="004C3617" w:rsidRDefault="0050579F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6A74" w:rsidRPr="004C3617">
        <w:rPr>
          <w:sz w:val="28"/>
          <w:szCs w:val="28"/>
        </w:rPr>
        <w:t xml:space="preserve">Информацию </w:t>
      </w:r>
      <w:r w:rsidR="000E56A2" w:rsidRPr="004C3617">
        <w:rPr>
          <w:sz w:val="28"/>
          <w:szCs w:val="28"/>
        </w:rPr>
        <w:t xml:space="preserve">по вопросу </w:t>
      </w:r>
      <w:r w:rsidR="00846A74" w:rsidRPr="004C3617">
        <w:rPr>
          <w:sz w:val="28"/>
          <w:szCs w:val="28"/>
        </w:rPr>
        <w:t>«</w:t>
      </w:r>
      <w:r w:rsidR="004C3617" w:rsidRPr="004C3617">
        <w:rPr>
          <w:sz w:val="28"/>
          <w:szCs w:val="28"/>
          <w:lang w:eastAsia="ru-RU"/>
        </w:rPr>
        <w:t xml:space="preserve">О работе управляющих и </w:t>
      </w:r>
      <w:proofErr w:type="spellStart"/>
      <w:r w:rsidR="004C3617" w:rsidRPr="004C3617">
        <w:rPr>
          <w:sz w:val="28"/>
          <w:szCs w:val="28"/>
          <w:lang w:eastAsia="ru-RU"/>
        </w:rPr>
        <w:t>ресурсоснабжающих</w:t>
      </w:r>
      <w:proofErr w:type="spellEnd"/>
      <w:r w:rsidR="004C3617" w:rsidRPr="004C3617">
        <w:rPr>
          <w:sz w:val="28"/>
          <w:szCs w:val="28"/>
          <w:lang w:eastAsia="ru-RU"/>
        </w:rPr>
        <w:t xml:space="preserve"> организаций по улучшению предоставления жилищно-коммунальных услуг как фактор стабильной социальной обстановки на территории </w:t>
      </w:r>
      <w:proofErr w:type="gramStart"/>
      <w:r w:rsidR="004C3617" w:rsidRPr="004C3617">
        <w:rPr>
          <w:sz w:val="28"/>
          <w:szCs w:val="28"/>
          <w:lang w:eastAsia="ru-RU"/>
        </w:rPr>
        <w:t>г</w:t>
      </w:r>
      <w:proofErr w:type="gramEnd"/>
      <w:r w:rsidR="004C3617" w:rsidRPr="004C3617">
        <w:rPr>
          <w:sz w:val="28"/>
          <w:szCs w:val="28"/>
          <w:lang w:eastAsia="ru-RU"/>
        </w:rPr>
        <w:t>.о. Кинель</w:t>
      </w:r>
      <w:r w:rsidR="00846A74" w:rsidRPr="004C3617">
        <w:rPr>
          <w:sz w:val="28"/>
          <w:szCs w:val="28"/>
        </w:rPr>
        <w:t>» принять к сведению.</w:t>
      </w:r>
    </w:p>
    <w:p w:rsidR="0050579F" w:rsidRDefault="0050579F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6A74">
        <w:rPr>
          <w:sz w:val="28"/>
          <w:szCs w:val="28"/>
        </w:rPr>
        <w:t xml:space="preserve">Рекомендовать </w:t>
      </w:r>
      <w:r w:rsidR="004C3617">
        <w:rPr>
          <w:sz w:val="28"/>
          <w:szCs w:val="28"/>
        </w:rPr>
        <w:t xml:space="preserve">администрации городского округа Кинель </w:t>
      </w:r>
      <w:r>
        <w:rPr>
          <w:sz w:val="28"/>
          <w:szCs w:val="28"/>
        </w:rPr>
        <w:t xml:space="preserve">                      </w:t>
      </w:r>
      <w:r w:rsidR="004C3617">
        <w:rPr>
          <w:sz w:val="28"/>
          <w:szCs w:val="28"/>
        </w:rPr>
        <w:t>(В.С. Тимошенко) совместно с ООО «</w:t>
      </w:r>
      <w:proofErr w:type="spellStart"/>
      <w:r w:rsidR="004C3617">
        <w:rPr>
          <w:sz w:val="28"/>
          <w:szCs w:val="28"/>
        </w:rPr>
        <w:t>КиТЭК</w:t>
      </w:r>
      <w:proofErr w:type="spellEnd"/>
      <w:r w:rsidR="004C3617">
        <w:rPr>
          <w:sz w:val="28"/>
          <w:szCs w:val="28"/>
        </w:rPr>
        <w:t>» (</w:t>
      </w:r>
      <w:proofErr w:type="spellStart"/>
      <w:r w:rsidR="004C3617">
        <w:rPr>
          <w:sz w:val="28"/>
          <w:szCs w:val="28"/>
        </w:rPr>
        <w:t>А.Д.Кипароидзе</w:t>
      </w:r>
      <w:proofErr w:type="spellEnd"/>
      <w:r w:rsidR="004C3617">
        <w:rPr>
          <w:sz w:val="28"/>
          <w:szCs w:val="28"/>
        </w:rPr>
        <w:t>):</w:t>
      </w:r>
    </w:p>
    <w:p w:rsidR="0050579F" w:rsidRPr="0050579F" w:rsidRDefault="0050579F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50579F">
        <w:rPr>
          <w:sz w:val="28"/>
          <w:szCs w:val="28"/>
        </w:rPr>
        <w:t>ринять мер</w:t>
      </w:r>
      <w:r>
        <w:rPr>
          <w:sz w:val="28"/>
          <w:szCs w:val="28"/>
        </w:rPr>
        <w:t>ы</w:t>
      </w:r>
      <w:r w:rsidRPr="0050579F">
        <w:rPr>
          <w:sz w:val="28"/>
          <w:szCs w:val="28"/>
        </w:rPr>
        <w:t xml:space="preserve"> по выполнению </w:t>
      </w:r>
      <w:r>
        <w:rPr>
          <w:sz w:val="28"/>
          <w:szCs w:val="28"/>
        </w:rPr>
        <w:t>П</w:t>
      </w:r>
      <w:r w:rsidRPr="0050579F">
        <w:rPr>
          <w:sz w:val="28"/>
          <w:szCs w:val="28"/>
        </w:rPr>
        <w:t xml:space="preserve">остановления </w:t>
      </w:r>
      <w:r w:rsidR="005E73CD">
        <w:rPr>
          <w:sz w:val="28"/>
          <w:szCs w:val="28"/>
        </w:rPr>
        <w:t xml:space="preserve">Главного </w:t>
      </w:r>
      <w:r w:rsidRPr="0050579F">
        <w:rPr>
          <w:sz w:val="28"/>
          <w:szCs w:val="28"/>
        </w:rPr>
        <w:t>государственного санитарного врача РФ от 28.01.2021 № 2, таблица 5.27 в ча</w:t>
      </w:r>
      <w:r w:rsidR="005E73CD">
        <w:rPr>
          <w:sz w:val="28"/>
          <w:szCs w:val="28"/>
        </w:rPr>
        <w:t>с</w:t>
      </w:r>
      <w:r w:rsidRPr="0050579F">
        <w:rPr>
          <w:sz w:val="28"/>
          <w:szCs w:val="28"/>
        </w:rPr>
        <w:t xml:space="preserve">ти предоставления тепловых коммунальных услуг в жилых помещениях многоквартирных домов оптимальных значений не ниже </w:t>
      </w:r>
      <w:r w:rsidR="005E73CD" w:rsidRPr="0050579F">
        <w:rPr>
          <w:sz w:val="28"/>
          <w:szCs w:val="28"/>
        </w:rPr>
        <w:t>температуры</w:t>
      </w:r>
      <w:r w:rsidRPr="0050579F">
        <w:rPr>
          <w:sz w:val="28"/>
          <w:szCs w:val="28"/>
        </w:rPr>
        <w:t xml:space="preserve"> воздуха (20-22</w:t>
      </w:r>
      <w:r>
        <w:sym w:font="Symbol" w:char="F0B0"/>
      </w:r>
      <w:r w:rsidRPr="0050579F">
        <w:rPr>
          <w:sz w:val="28"/>
          <w:szCs w:val="28"/>
        </w:rPr>
        <w:t>С)</w:t>
      </w:r>
      <w:r w:rsidR="005E73CD">
        <w:rPr>
          <w:sz w:val="28"/>
          <w:szCs w:val="28"/>
        </w:rPr>
        <w:t>;</w:t>
      </w:r>
    </w:p>
    <w:p w:rsidR="004C3617" w:rsidRDefault="004C3617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73CD">
        <w:rPr>
          <w:sz w:val="28"/>
          <w:szCs w:val="28"/>
        </w:rPr>
        <w:t>2</w:t>
      </w:r>
      <w:r>
        <w:rPr>
          <w:sz w:val="28"/>
          <w:szCs w:val="28"/>
        </w:rPr>
        <w:t>. провести работы по техническому обследованию централизованных сетей теплоснабжения, холодного водоснабжения и водоотведения;</w:t>
      </w:r>
    </w:p>
    <w:p w:rsidR="00FB4E49" w:rsidRDefault="005E73CD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4C3617">
        <w:rPr>
          <w:sz w:val="28"/>
          <w:szCs w:val="28"/>
        </w:rPr>
        <w:t xml:space="preserve">ассмотреть перечень </w:t>
      </w:r>
      <w:r w:rsidR="00245E79">
        <w:rPr>
          <w:sz w:val="28"/>
          <w:szCs w:val="28"/>
        </w:rPr>
        <w:t>мероприятий</w:t>
      </w:r>
      <w:r w:rsidR="004C3617">
        <w:rPr>
          <w:sz w:val="28"/>
          <w:szCs w:val="28"/>
        </w:rPr>
        <w:t xml:space="preserve"> по капитальному ремонту, реконструкции на централизованных системах теплоснабжения</w:t>
      </w:r>
      <w:r w:rsidR="00FC7356">
        <w:rPr>
          <w:sz w:val="28"/>
          <w:szCs w:val="28"/>
        </w:rPr>
        <w:t>, холодного водоснабжения и водоотведения</w:t>
      </w:r>
      <w:r w:rsidR="006049F6">
        <w:rPr>
          <w:sz w:val="28"/>
          <w:szCs w:val="28"/>
        </w:rPr>
        <w:t>, котельных с морально устаревшими котлами</w:t>
      </w:r>
      <w:r w:rsidR="00FC7356">
        <w:rPr>
          <w:sz w:val="28"/>
          <w:szCs w:val="28"/>
        </w:rPr>
        <w:t xml:space="preserve"> городского округа Кинель</w:t>
      </w:r>
      <w:r w:rsidR="001B0BF6">
        <w:rPr>
          <w:sz w:val="28"/>
          <w:szCs w:val="28"/>
        </w:rPr>
        <w:t>; срок</w:t>
      </w:r>
      <w:r w:rsidR="001B0BF6" w:rsidRPr="001B0BF6">
        <w:rPr>
          <w:sz w:val="28"/>
          <w:szCs w:val="28"/>
        </w:rPr>
        <w:t>ах и источнике финансирования.</w:t>
      </w:r>
    </w:p>
    <w:p w:rsidR="00712C66" w:rsidRPr="0050579F" w:rsidRDefault="00FB4E49" w:rsidP="00807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712C66" w:rsidRPr="0050579F">
        <w:rPr>
          <w:sz w:val="28"/>
          <w:szCs w:val="28"/>
        </w:rPr>
        <w:t>МКУ городского округа Кинель «Управлени</w:t>
      </w:r>
      <w:r>
        <w:rPr>
          <w:sz w:val="28"/>
          <w:szCs w:val="28"/>
        </w:rPr>
        <w:t>е</w:t>
      </w:r>
      <w:r w:rsidR="00712C66" w:rsidRPr="0050579F">
        <w:rPr>
          <w:sz w:val="28"/>
          <w:szCs w:val="28"/>
        </w:rPr>
        <w:t xml:space="preserve"> ЖКХ» (А.П.Молодцов) с привл</w:t>
      </w:r>
      <w:r>
        <w:rPr>
          <w:sz w:val="28"/>
          <w:szCs w:val="28"/>
        </w:rPr>
        <w:t>е</w:t>
      </w:r>
      <w:r w:rsidR="00712C66" w:rsidRPr="0050579F">
        <w:rPr>
          <w:sz w:val="28"/>
          <w:szCs w:val="28"/>
        </w:rPr>
        <w:t xml:space="preserve">чением </w:t>
      </w:r>
      <w:r w:rsidRPr="0050579F">
        <w:rPr>
          <w:sz w:val="28"/>
          <w:szCs w:val="28"/>
        </w:rPr>
        <w:t>ООО «</w:t>
      </w:r>
      <w:proofErr w:type="spellStart"/>
      <w:r w:rsidRPr="0050579F">
        <w:rPr>
          <w:sz w:val="28"/>
          <w:szCs w:val="28"/>
        </w:rPr>
        <w:t>КиТЭК</w:t>
      </w:r>
      <w:proofErr w:type="spellEnd"/>
      <w:r w:rsidRPr="0050579F">
        <w:rPr>
          <w:sz w:val="28"/>
          <w:szCs w:val="28"/>
        </w:rPr>
        <w:t>» (</w:t>
      </w:r>
      <w:proofErr w:type="spellStart"/>
      <w:r w:rsidRPr="0050579F">
        <w:rPr>
          <w:sz w:val="28"/>
          <w:szCs w:val="28"/>
        </w:rPr>
        <w:t>А.Д.Кипароидзе</w:t>
      </w:r>
      <w:proofErr w:type="spellEnd"/>
      <w:r>
        <w:rPr>
          <w:sz w:val="28"/>
          <w:szCs w:val="28"/>
        </w:rPr>
        <w:t>)</w:t>
      </w:r>
      <w:r w:rsidRPr="0050579F">
        <w:rPr>
          <w:sz w:val="28"/>
          <w:szCs w:val="28"/>
        </w:rPr>
        <w:t xml:space="preserve"> и других </w:t>
      </w:r>
      <w:r w:rsidR="00712C66" w:rsidRPr="0050579F">
        <w:rPr>
          <w:sz w:val="28"/>
          <w:szCs w:val="28"/>
        </w:rPr>
        <w:t xml:space="preserve">управляющих и </w:t>
      </w:r>
      <w:proofErr w:type="spellStart"/>
      <w:r w:rsidR="00712C66" w:rsidRPr="0050579F">
        <w:rPr>
          <w:sz w:val="28"/>
          <w:szCs w:val="28"/>
        </w:rPr>
        <w:t>ресурсоснабжающих</w:t>
      </w:r>
      <w:proofErr w:type="spellEnd"/>
      <w:r w:rsidR="00712C66" w:rsidRPr="0050579F">
        <w:rPr>
          <w:sz w:val="28"/>
          <w:szCs w:val="28"/>
        </w:rPr>
        <w:t xml:space="preserve"> организаций:</w:t>
      </w:r>
    </w:p>
    <w:p w:rsidR="00712C66" w:rsidRDefault="00A2603B" w:rsidP="008070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т</w:t>
      </w:r>
      <w:r w:rsidR="00712C66">
        <w:rPr>
          <w:sz w:val="28"/>
          <w:szCs w:val="28"/>
        </w:rPr>
        <w:t>щательно проводить анализ поступивших обращений граждан на предмет:</w:t>
      </w:r>
    </w:p>
    <w:p w:rsidR="00712C66" w:rsidRDefault="00A2603B" w:rsidP="008070C3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12C66">
        <w:rPr>
          <w:sz w:val="28"/>
          <w:szCs w:val="28"/>
        </w:rPr>
        <w:t>боснованности обращений;</w:t>
      </w:r>
    </w:p>
    <w:p w:rsidR="0097002F" w:rsidRDefault="00A2603B" w:rsidP="008070C3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7002F">
        <w:rPr>
          <w:sz w:val="28"/>
          <w:szCs w:val="28"/>
        </w:rPr>
        <w:t xml:space="preserve">становления причины и </w:t>
      </w:r>
      <w:r>
        <w:rPr>
          <w:sz w:val="28"/>
          <w:szCs w:val="28"/>
        </w:rPr>
        <w:t xml:space="preserve">выявление </w:t>
      </w:r>
      <w:r w:rsidR="0097002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97002F">
        <w:rPr>
          <w:sz w:val="28"/>
          <w:szCs w:val="28"/>
        </w:rPr>
        <w:t>, допустивш</w:t>
      </w:r>
      <w:r>
        <w:rPr>
          <w:sz w:val="28"/>
          <w:szCs w:val="28"/>
        </w:rPr>
        <w:t>ей</w:t>
      </w:r>
      <w:r w:rsidR="0097002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е;</w:t>
      </w:r>
    </w:p>
    <w:p w:rsidR="0097002F" w:rsidRDefault="00A2603B" w:rsidP="008070C3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7002F">
        <w:rPr>
          <w:sz w:val="28"/>
          <w:szCs w:val="28"/>
        </w:rPr>
        <w:t xml:space="preserve">ринятых </w:t>
      </w:r>
      <w:proofErr w:type="gramStart"/>
      <w:r w:rsidR="0097002F">
        <w:rPr>
          <w:sz w:val="28"/>
          <w:szCs w:val="28"/>
        </w:rPr>
        <w:t>мер</w:t>
      </w:r>
      <w:r>
        <w:rPr>
          <w:sz w:val="28"/>
          <w:szCs w:val="28"/>
        </w:rPr>
        <w:t>а</w:t>
      </w:r>
      <w:r w:rsidR="0097002F">
        <w:rPr>
          <w:sz w:val="28"/>
          <w:szCs w:val="28"/>
        </w:rPr>
        <w:t>х</w:t>
      </w:r>
      <w:proofErr w:type="gramEnd"/>
      <w:r w:rsidR="005F63EB">
        <w:rPr>
          <w:sz w:val="28"/>
          <w:szCs w:val="28"/>
        </w:rPr>
        <w:t>.</w:t>
      </w:r>
    </w:p>
    <w:p w:rsidR="0097002F" w:rsidRDefault="00A2603B" w:rsidP="008070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="0097002F">
        <w:rPr>
          <w:sz w:val="28"/>
          <w:szCs w:val="28"/>
        </w:rPr>
        <w:t xml:space="preserve">езультаты анализа и принятых </w:t>
      </w:r>
      <w:proofErr w:type="gramStart"/>
      <w:r w:rsidR="0097002F">
        <w:rPr>
          <w:sz w:val="28"/>
          <w:szCs w:val="28"/>
        </w:rPr>
        <w:t>мерах</w:t>
      </w:r>
      <w:proofErr w:type="gramEnd"/>
      <w:r w:rsidR="0097002F">
        <w:rPr>
          <w:sz w:val="28"/>
          <w:szCs w:val="28"/>
        </w:rPr>
        <w:t xml:space="preserve"> по устранению выяв</w:t>
      </w:r>
      <w:r>
        <w:rPr>
          <w:sz w:val="28"/>
          <w:szCs w:val="28"/>
        </w:rPr>
        <w:t>ленных нарушений предоставлять Г</w:t>
      </w:r>
      <w:r w:rsidR="0097002F">
        <w:rPr>
          <w:sz w:val="28"/>
          <w:szCs w:val="28"/>
        </w:rPr>
        <w:t>лаве городск</w:t>
      </w:r>
      <w:r>
        <w:rPr>
          <w:sz w:val="28"/>
          <w:szCs w:val="28"/>
        </w:rPr>
        <w:t>о</w:t>
      </w:r>
      <w:r w:rsidR="0097002F">
        <w:rPr>
          <w:sz w:val="28"/>
          <w:szCs w:val="28"/>
        </w:rPr>
        <w:t>го округа и в Общественную палату городского округа ежеквартально.</w:t>
      </w:r>
    </w:p>
    <w:p w:rsidR="0097002F" w:rsidRDefault="005F63EB" w:rsidP="008070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002F">
        <w:rPr>
          <w:sz w:val="28"/>
          <w:szCs w:val="28"/>
        </w:rPr>
        <w:t>Информацию о выполнении решения заслушать во 2 кварт</w:t>
      </w:r>
      <w:r w:rsidR="00641AAE">
        <w:rPr>
          <w:sz w:val="28"/>
          <w:szCs w:val="28"/>
        </w:rPr>
        <w:t>але</w:t>
      </w:r>
      <w:r w:rsidR="0097002F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97002F" w:rsidRDefault="005F63EB" w:rsidP="008070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002F">
        <w:rPr>
          <w:sz w:val="28"/>
          <w:szCs w:val="28"/>
        </w:rPr>
        <w:t>Решения Общественной палаты городског</w:t>
      </w:r>
      <w:r>
        <w:rPr>
          <w:sz w:val="28"/>
          <w:szCs w:val="28"/>
        </w:rPr>
        <w:t>о</w:t>
      </w:r>
      <w:r w:rsidR="0097002F">
        <w:rPr>
          <w:sz w:val="28"/>
          <w:szCs w:val="28"/>
        </w:rPr>
        <w:t xml:space="preserve"> округа № 5/3 от 10.10.2023 и № 2/1 от 16.02.2024 снять с контроля.</w:t>
      </w:r>
    </w:p>
    <w:p w:rsidR="00846A74" w:rsidRDefault="00846A74" w:rsidP="008070C3">
      <w:pPr>
        <w:jc w:val="both"/>
        <w:rPr>
          <w:sz w:val="28"/>
          <w:szCs w:val="28"/>
        </w:rPr>
      </w:pPr>
    </w:p>
    <w:p w:rsidR="00846A74" w:rsidRPr="009A732D" w:rsidRDefault="00846A74" w:rsidP="00807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>
        <w:rPr>
          <w:sz w:val="28"/>
          <w:szCs w:val="28"/>
        </w:rPr>
        <w:t>Н.К.Русанова</w:t>
      </w:r>
    </w:p>
    <w:p w:rsidR="00B54E71" w:rsidRDefault="00B54E71" w:rsidP="008070C3">
      <w:pPr>
        <w:jc w:val="both"/>
        <w:rPr>
          <w:sz w:val="28"/>
          <w:szCs w:val="28"/>
        </w:rPr>
      </w:pPr>
    </w:p>
    <w:sectPr w:rsidR="00B54E71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9444BB"/>
    <w:multiLevelType w:val="multilevel"/>
    <w:tmpl w:val="51F6A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436D"/>
    <w:rsid w:val="00004A78"/>
    <w:rsid w:val="0001219D"/>
    <w:rsid w:val="0002270C"/>
    <w:rsid w:val="00022A34"/>
    <w:rsid w:val="00031D08"/>
    <w:rsid w:val="00036317"/>
    <w:rsid w:val="00041D72"/>
    <w:rsid w:val="0004368A"/>
    <w:rsid w:val="0005332E"/>
    <w:rsid w:val="00060506"/>
    <w:rsid w:val="00070410"/>
    <w:rsid w:val="00071537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E56A2"/>
    <w:rsid w:val="000F37A6"/>
    <w:rsid w:val="000F6634"/>
    <w:rsid w:val="0010465F"/>
    <w:rsid w:val="00105A7D"/>
    <w:rsid w:val="0011047A"/>
    <w:rsid w:val="00133B15"/>
    <w:rsid w:val="00146BA7"/>
    <w:rsid w:val="0015562A"/>
    <w:rsid w:val="00160246"/>
    <w:rsid w:val="00162B57"/>
    <w:rsid w:val="00162DBB"/>
    <w:rsid w:val="00177610"/>
    <w:rsid w:val="0018230B"/>
    <w:rsid w:val="00184CDD"/>
    <w:rsid w:val="001855CE"/>
    <w:rsid w:val="0019565C"/>
    <w:rsid w:val="001B0BF6"/>
    <w:rsid w:val="001B6118"/>
    <w:rsid w:val="001D1D9C"/>
    <w:rsid w:val="001E07F3"/>
    <w:rsid w:val="001E3084"/>
    <w:rsid w:val="001E6597"/>
    <w:rsid w:val="001F4485"/>
    <w:rsid w:val="001F6D6A"/>
    <w:rsid w:val="00203A76"/>
    <w:rsid w:val="00223C68"/>
    <w:rsid w:val="00232377"/>
    <w:rsid w:val="00243EDC"/>
    <w:rsid w:val="00245E79"/>
    <w:rsid w:val="00257AE7"/>
    <w:rsid w:val="00270BCF"/>
    <w:rsid w:val="00285B5B"/>
    <w:rsid w:val="0029690D"/>
    <w:rsid w:val="002B062A"/>
    <w:rsid w:val="002C10C3"/>
    <w:rsid w:val="002F3781"/>
    <w:rsid w:val="00301840"/>
    <w:rsid w:val="00302CCF"/>
    <w:rsid w:val="003065BB"/>
    <w:rsid w:val="003104D6"/>
    <w:rsid w:val="00321394"/>
    <w:rsid w:val="00326F8E"/>
    <w:rsid w:val="003345F0"/>
    <w:rsid w:val="00350A50"/>
    <w:rsid w:val="00356D0A"/>
    <w:rsid w:val="003675B6"/>
    <w:rsid w:val="00376C8F"/>
    <w:rsid w:val="00393E4D"/>
    <w:rsid w:val="003A6C0E"/>
    <w:rsid w:val="003D41C4"/>
    <w:rsid w:val="003D5972"/>
    <w:rsid w:val="003E645E"/>
    <w:rsid w:val="003F4D89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3617"/>
    <w:rsid w:val="004C43C1"/>
    <w:rsid w:val="004C753F"/>
    <w:rsid w:val="004D2F06"/>
    <w:rsid w:val="004E2290"/>
    <w:rsid w:val="004E24F6"/>
    <w:rsid w:val="004E55A0"/>
    <w:rsid w:val="004E72D7"/>
    <w:rsid w:val="004F15A2"/>
    <w:rsid w:val="00500C7F"/>
    <w:rsid w:val="0050579F"/>
    <w:rsid w:val="005164B8"/>
    <w:rsid w:val="00530965"/>
    <w:rsid w:val="0053374D"/>
    <w:rsid w:val="00536199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E1B44"/>
    <w:rsid w:val="005E24C7"/>
    <w:rsid w:val="005E73CD"/>
    <w:rsid w:val="005F04E9"/>
    <w:rsid w:val="005F3133"/>
    <w:rsid w:val="005F63EB"/>
    <w:rsid w:val="006027FE"/>
    <w:rsid w:val="006049F6"/>
    <w:rsid w:val="00611149"/>
    <w:rsid w:val="0061241F"/>
    <w:rsid w:val="00617A82"/>
    <w:rsid w:val="00641AAE"/>
    <w:rsid w:val="00642132"/>
    <w:rsid w:val="00655279"/>
    <w:rsid w:val="00665DA1"/>
    <w:rsid w:val="006869F3"/>
    <w:rsid w:val="006A4756"/>
    <w:rsid w:val="006C1226"/>
    <w:rsid w:val="006C5539"/>
    <w:rsid w:val="006C6A32"/>
    <w:rsid w:val="006D0A8B"/>
    <w:rsid w:val="006D5409"/>
    <w:rsid w:val="006D7AE2"/>
    <w:rsid w:val="007057B7"/>
    <w:rsid w:val="00711EC4"/>
    <w:rsid w:val="00712C66"/>
    <w:rsid w:val="00712ED1"/>
    <w:rsid w:val="00716797"/>
    <w:rsid w:val="007179AE"/>
    <w:rsid w:val="00732C56"/>
    <w:rsid w:val="00746E60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B4076"/>
    <w:rsid w:val="007D6353"/>
    <w:rsid w:val="007F375E"/>
    <w:rsid w:val="008070C3"/>
    <w:rsid w:val="008136AD"/>
    <w:rsid w:val="00825CB7"/>
    <w:rsid w:val="00833005"/>
    <w:rsid w:val="00846A74"/>
    <w:rsid w:val="00850C9F"/>
    <w:rsid w:val="00872B89"/>
    <w:rsid w:val="0088445A"/>
    <w:rsid w:val="008A452A"/>
    <w:rsid w:val="008D0482"/>
    <w:rsid w:val="008D7B39"/>
    <w:rsid w:val="008F178E"/>
    <w:rsid w:val="00906DE3"/>
    <w:rsid w:val="009145BE"/>
    <w:rsid w:val="00956322"/>
    <w:rsid w:val="00957050"/>
    <w:rsid w:val="0097002F"/>
    <w:rsid w:val="009755F0"/>
    <w:rsid w:val="00985AAB"/>
    <w:rsid w:val="009954E2"/>
    <w:rsid w:val="009974BE"/>
    <w:rsid w:val="00997A96"/>
    <w:rsid w:val="009B35D3"/>
    <w:rsid w:val="009B5C61"/>
    <w:rsid w:val="009E6891"/>
    <w:rsid w:val="00A227A8"/>
    <w:rsid w:val="00A24168"/>
    <w:rsid w:val="00A2603B"/>
    <w:rsid w:val="00A3101A"/>
    <w:rsid w:val="00A33157"/>
    <w:rsid w:val="00A33AA8"/>
    <w:rsid w:val="00A35F0E"/>
    <w:rsid w:val="00A51B77"/>
    <w:rsid w:val="00A565E2"/>
    <w:rsid w:val="00A63597"/>
    <w:rsid w:val="00A67C7F"/>
    <w:rsid w:val="00A7681C"/>
    <w:rsid w:val="00A77CA4"/>
    <w:rsid w:val="00A80B51"/>
    <w:rsid w:val="00A903DE"/>
    <w:rsid w:val="00A91F85"/>
    <w:rsid w:val="00A92E18"/>
    <w:rsid w:val="00AB17C1"/>
    <w:rsid w:val="00AB1B94"/>
    <w:rsid w:val="00AB485C"/>
    <w:rsid w:val="00AF4860"/>
    <w:rsid w:val="00AF60D1"/>
    <w:rsid w:val="00AF6490"/>
    <w:rsid w:val="00B01DC2"/>
    <w:rsid w:val="00B04D4D"/>
    <w:rsid w:val="00B10E0C"/>
    <w:rsid w:val="00B23058"/>
    <w:rsid w:val="00B314D5"/>
    <w:rsid w:val="00B4575E"/>
    <w:rsid w:val="00B5100D"/>
    <w:rsid w:val="00B54E71"/>
    <w:rsid w:val="00B62403"/>
    <w:rsid w:val="00B71434"/>
    <w:rsid w:val="00B717DE"/>
    <w:rsid w:val="00B72659"/>
    <w:rsid w:val="00B7295A"/>
    <w:rsid w:val="00B81DBA"/>
    <w:rsid w:val="00B8378A"/>
    <w:rsid w:val="00B92537"/>
    <w:rsid w:val="00B94796"/>
    <w:rsid w:val="00BC4608"/>
    <w:rsid w:val="00BC4DE0"/>
    <w:rsid w:val="00BF6D8B"/>
    <w:rsid w:val="00C0282F"/>
    <w:rsid w:val="00C02AB0"/>
    <w:rsid w:val="00C03DEF"/>
    <w:rsid w:val="00C210DA"/>
    <w:rsid w:val="00C2503E"/>
    <w:rsid w:val="00C27356"/>
    <w:rsid w:val="00C41CA3"/>
    <w:rsid w:val="00C459F5"/>
    <w:rsid w:val="00C61E55"/>
    <w:rsid w:val="00C735DA"/>
    <w:rsid w:val="00C82043"/>
    <w:rsid w:val="00CA7438"/>
    <w:rsid w:val="00CA77AE"/>
    <w:rsid w:val="00CB54FF"/>
    <w:rsid w:val="00CD48DE"/>
    <w:rsid w:val="00CE3F0B"/>
    <w:rsid w:val="00CE46E3"/>
    <w:rsid w:val="00CE683B"/>
    <w:rsid w:val="00CF6816"/>
    <w:rsid w:val="00D06F36"/>
    <w:rsid w:val="00D25FEE"/>
    <w:rsid w:val="00D40508"/>
    <w:rsid w:val="00D46E35"/>
    <w:rsid w:val="00D47C58"/>
    <w:rsid w:val="00D54BE4"/>
    <w:rsid w:val="00D75662"/>
    <w:rsid w:val="00D77B4C"/>
    <w:rsid w:val="00D800DF"/>
    <w:rsid w:val="00D80DED"/>
    <w:rsid w:val="00D82148"/>
    <w:rsid w:val="00D87508"/>
    <w:rsid w:val="00DA39C0"/>
    <w:rsid w:val="00DA3EE9"/>
    <w:rsid w:val="00DA7B3B"/>
    <w:rsid w:val="00DC0852"/>
    <w:rsid w:val="00DC602B"/>
    <w:rsid w:val="00DD4D1E"/>
    <w:rsid w:val="00DE0139"/>
    <w:rsid w:val="00DE0B90"/>
    <w:rsid w:val="00DE258E"/>
    <w:rsid w:val="00DE4D1D"/>
    <w:rsid w:val="00DE5391"/>
    <w:rsid w:val="00DE55A2"/>
    <w:rsid w:val="00DE7368"/>
    <w:rsid w:val="00E02443"/>
    <w:rsid w:val="00E242FA"/>
    <w:rsid w:val="00E32F93"/>
    <w:rsid w:val="00E36247"/>
    <w:rsid w:val="00E50834"/>
    <w:rsid w:val="00E6320C"/>
    <w:rsid w:val="00E82B6B"/>
    <w:rsid w:val="00EA0D31"/>
    <w:rsid w:val="00EC1DB0"/>
    <w:rsid w:val="00EC20A1"/>
    <w:rsid w:val="00F00756"/>
    <w:rsid w:val="00F2355C"/>
    <w:rsid w:val="00F463BF"/>
    <w:rsid w:val="00F511E5"/>
    <w:rsid w:val="00F537F6"/>
    <w:rsid w:val="00F55A0E"/>
    <w:rsid w:val="00F650E6"/>
    <w:rsid w:val="00F73E2E"/>
    <w:rsid w:val="00F741EB"/>
    <w:rsid w:val="00F76BD5"/>
    <w:rsid w:val="00F808C4"/>
    <w:rsid w:val="00F865B4"/>
    <w:rsid w:val="00F86A93"/>
    <w:rsid w:val="00F96CCD"/>
    <w:rsid w:val="00FA11EB"/>
    <w:rsid w:val="00FB1638"/>
    <w:rsid w:val="00FB4E49"/>
    <w:rsid w:val="00FC2738"/>
    <w:rsid w:val="00FC64E6"/>
    <w:rsid w:val="00FC735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359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362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6247"/>
  </w:style>
  <w:style w:type="character" w:customStyle="1" w:styleId="aa">
    <w:name w:val="Текст примечания Знак"/>
    <w:basedOn w:val="a0"/>
    <w:link w:val="a9"/>
    <w:uiPriority w:val="99"/>
    <w:semiHidden/>
    <w:rsid w:val="00E362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2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624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6359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A24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2024-11-29T05:26:00Z</cp:lastPrinted>
  <dcterms:created xsi:type="dcterms:W3CDTF">2024-10-14T04:50:00Z</dcterms:created>
  <dcterms:modified xsi:type="dcterms:W3CDTF">2024-11-29T06:27:00Z</dcterms:modified>
</cp:coreProperties>
</file>